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C38" w:rsidRPr="00373D2E" w:rsidRDefault="009A1A51" w:rsidP="00373D2E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  <w:r w:rsidRPr="00373D2E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373D2E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</w:t>
      </w:r>
    </w:p>
    <w:p w:rsidR="009A1A51" w:rsidRPr="00373D2E" w:rsidRDefault="009A1A51" w:rsidP="00373D2E">
      <w:pPr>
        <w:jc w:val="both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8"/>
        <w:gridCol w:w="1230"/>
      </w:tblGrid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420B9" w:rsidRDefault="009A1A51" w:rsidP="003420B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373D2E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r w:rsidR="00373D2E" w:rsidRPr="00373D2E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373D2E" w:rsidRPr="00373D2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73D2E" w:rsidRPr="00373D2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373D2E" w:rsidRPr="00373D2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3420B9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  <w:bookmarkStart w:id="0" w:name="_GoBack"/>
            <w:bookmarkEnd w:id="0"/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r w:rsidR="00194F64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Социологија културе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194F64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373D2E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Османлић</w:t>
            </w:r>
            <w:proofErr w:type="spellEnd"/>
            <w:r w:rsidR="00373D2E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94F64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Иљаз 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194F64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194F64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73D2E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94F64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20588C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  <w:t>:</w:t>
            </w:r>
            <w:r w:rsidR="00331152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="00DF52E8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Програм социологије  културе има за циљ да студенти стекну социолошка знања о основним елементима савремене културе, посебно о облицима културе у којима учествују млади. Да би млади могли да разумеју одлике друштва и друштвени контекст културе они треба да усвоје знања о технолошким, политичким, информатичким и другим процесима који су повезани са културом.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="0020588C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  <w:t>:</w:t>
            </w:r>
            <w:r w:rsidR="004473BF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="00DC0073" w:rsidRPr="00373D2E">
              <w:rPr>
                <w:rFonts w:ascii="Times New Roman" w:hAnsi="Times New Roman"/>
                <w:sz w:val="20"/>
                <w:szCs w:val="20"/>
              </w:rPr>
              <w:t>Исход предмета се огледа у стицању знања о основним социолошко-културним појмовима и њихова примена при разумевању и објашњењу друш</w:t>
            </w:r>
            <w:r w:rsidR="00373D2E">
              <w:rPr>
                <w:rFonts w:ascii="Times New Roman" w:hAnsi="Times New Roman"/>
                <w:sz w:val="20"/>
                <w:szCs w:val="20"/>
              </w:rPr>
              <w:t>т</w:t>
            </w:r>
            <w:r w:rsidR="00DC0073" w:rsidRPr="00373D2E">
              <w:rPr>
                <w:rFonts w:ascii="Times New Roman" w:hAnsi="Times New Roman"/>
                <w:sz w:val="20"/>
                <w:szCs w:val="20"/>
              </w:rPr>
              <w:t xml:space="preserve">вених и културних појава; </w:t>
            </w:r>
            <w:r w:rsidR="004473BF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="004473BF" w:rsidRPr="00373D2E">
              <w:rPr>
                <w:rFonts w:ascii="Times New Roman" w:hAnsi="Times New Roman"/>
                <w:sz w:val="20"/>
                <w:szCs w:val="20"/>
              </w:rPr>
              <w:t>Ос</w:t>
            </w:r>
            <w:r w:rsidR="00373D2E" w:rsidRPr="00373D2E">
              <w:rPr>
                <w:rFonts w:ascii="Times New Roman" w:hAnsi="Times New Roman"/>
                <w:sz w:val="20"/>
                <w:szCs w:val="20"/>
              </w:rPr>
              <w:t>п</w:t>
            </w:r>
            <w:r w:rsidR="004473BF" w:rsidRPr="00373D2E">
              <w:rPr>
                <w:rFonts w:ascii="Times New Roman" w:hAnsi="Times New Roman"/>
                <w:sz w:val="20"/>
                <w:szCs w:val="20"/>
              </w:rPr>
              <w:t>особљеност за критичко промишљање о настави</w:t>
            </w:r>
            <w:r w:rsidR="00DC0073" w:rsidRPr="00373D2E">
              <w:rPr>
                <w:rFonts w:ascii="Times New Roman" w:hAnsi="Times New Roman"/>
                <w:sz w:val="20"/>
                <w:szCs w:val="20"/>
              </w:rPr>
              <w:t xml:space="preserve"> и њеној повезаности с друштвени</w:t>
            </w:r>
            <w:r w:rsidR="004473BF" w:rsidRPr="00373D2E">
              <w:rPr>
                <w:rFonts w:ascii="Times New Roman" w:hAnsi="Times New Roman"/>
                <w:sz w:val="20"/>
                <w:szCs w:val="20"/>
              </w:rPr>
              <w:t>м системом, циљевима образовања и променама у друштву.</w:t>
            </w: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473BF" w:rsidRPr="00373D2E">
              <w:rPr>
                <w:rFonts w:ascii="Times New Roman" w:hAnsi="Times New Roman"/>
                <w:sz w:val="20"/>
                <w:szCs w:val="20"/>
              </w:rPr>
              <w:t>Уочaвање</w:t>
            </w:r>
            <w:proofErr w:type="spellEnd"/>
            <w:r w:rsidR="004473BF" w:rsidRPr="00373D2E">
              <w:rPr>
                <w:rFonts w:ascii="Times New Roman" w:hAnsi="Times New Roman"/>
                <w:sz w:val="20"/>
                <w:szCs w:val="20"/>
              </w:rPr>
              <w:t xml:space="preserve"> разлике </w:t>
            </w:r>
            <w:r w:rsidR="0020588C" w:rsidRPr="00373D2E">
              <w:rPr>
                <w:rFonts w:ascii="Times New Roman" w:hAnsi="Times New Roman"/>
                <w:sz w:val="20"/>
                <w:szCs w:val="20"/>
              </w:rPr>
              <w:t>и сличности између културе и цивилизације</w:t>
            </w:r>
            <w:r w:rsidR="004473BF" w:rsidRPr="00373D2E">
              <w:rPr>
                <w:rFonts w:ascii="Times New Roman" w:hAnsi="Times New Roman"/>
                <w:sz w:val="20"/>
                <w:szCs w:val="20"/>
              </w:rPr>
              <w:t>, схватање</w:t>
            </w:r>
            <w:r w:rsidR="0020588C" w:rsidRPr="00373D2E">
              <w:rPr>
                <w:rFonts w:ascii="Times New Roman" w:hAnsi="Times New Roman"/>
                <w:sz w:val="20"/>
                <w:szCs w:val="20"/>
              </w:rPr>
              <w:t xml:space="preserve"> настанак</w:t>
            </w:r>
            <w:r w:rsidR="004473BF" w:rsidRPr="00373D2E">
              <w:rPr>
                <w:rFonts w:ascii="Times New Roman" w:hAnsi="Times New Roman"/>
                <w:sz w:val="20"/>
                <w:szCs w:val="20"/>
              </w:rPr>
              <w:t>а</w:t>
            </w:r>
            <w:r w:rsidR="0020588C" w:rsidRPr="00373D2E">
              <w:rPr>
                <w:rFonts w:ascii="Times New Roman" w:hAnsi="Times New Roman"/>
                <w:sz w:val="20"/>
                <w:szCs w:val="20"/>
              </w:rPr>
              <w:t xml:space="preserve"> религије и </w:t>
            </w:r>
            <w:proofErr w:type="spellStart"/>
            <w:r w:rsidR="0020588C" w:rsidRPr="00373D2E">
              <w:rPr>
                <w:rFonts w:ascii="Times New Roman" w:hAnsi="Times New Roman"/>
                <w:sz w:val="20"/>
                <w:szCs w:val="20"/>
              </w:rPr>
              <w:t>религиског</w:t>
            </w:r>
            <w:proofErr w:type="spellEnd"/>
            <w:r w:rsidR="0020588C" w:rsidRPr="00373D2E">
              <w:rPr>
                <w:rFonts w:ascii="Times New Roman" w:hAnsi="Times New Roman"/>
                <w:sz w:val="20"/>
                <w:szCs w:val="20"/>
              </w:rPr>
              <w:t xml:space="preserve"> мишљења,</w:t>
            </w:r>
            <w:r w:rsidR="004473BF" w:rsidRPr="00373D2E">
              <w:rPr>
                <w:rFonts w:ascii="Times New Roman" w:hAnsi="Times New Roman"/>
                <w:sz w:val="20"/>
                <w:szCs w:val="20"/>
              </w:rPr>
              <w:t xml:space="preserve"> идентификација монотеистичких религија, културних вредности и норми,  схватање</w:t>
            </w:r>
            <w:r w:rsidR="0020588C" w:rsidRPr="00373D2E">
              <w:rPr>
                <w:rFonts w:ascii="Times New Roman" w:hAnsi="Times New Roman"/>
                <w:sz w:val="20"/>
                <w:szCs w:val="20"/>
              </w:rPr>
              <w:t xml:space="preserve"> обичај</w:t>
            </w:r>
            <w:r w:rsidR="004473BF" w:rsidRPr="00373D2E">
              <w:rPr>
                <w:rFonts w:ascii="Times New Roman" w:hAnsi="Times New Roman"/>
                <w:sz w:val="20"/>
                <w:szCs w:val="20"/>
              </w:rPr>
              <w:t>а</w:t>
            </w:r>
            <w:r w:rsidR="0020588C" w:rsidRPr="00373D2E">
              <w:rPr>
                <w:rFonts w:ascii="Times New Roman" w:hAnsi="Times New Roman"/>
                <w:sz w:val="20"/>
                <w:szCs w:val="20"/>
              </w:rPr>
              <w:t xml:space="preserve"> и морал</w:t>
            </w:r>
            <w:r w:rsidR="004473BF" w:rsidRPr="00373D2E">
              <w:rPr>
                <w:rFonts w:ascii="Times New Roman" w:hAnsi="Times New Roman"/>
                <w:sz w:val="20"/>
                <w:szCs w:val="20"/>
              </w:rPr>
              <w:t xml:space="preserve">а и уочавање  разлике </w:t>
            </w:r>
            <w:r w:rsidR="0020588C" w:rsidRPr="00373D2E">
              <w:rPr>
                <w:rFonts w:ascii="Times New Roman" w:hAnsi="Times New Roman"/>
                <w:sz w:val="20"/>
                <w:szCs w:val="20"/>
              </w:rPr>
              <w:t xml:space="preserve">између уметности, масовне културе, </w:t>
            </w:r>
            <w:proofErr w:type="spellStart"/>
            <w:r w:rsidR="0020588C" w:rsidRPr="00373D2E">
              <w:rPr>
                <w:rFonts w:ascii="Times New Roman" w:hAnsi="Times New Roman"/>
                <w:sz w:val="20"/>
                <w:szCs w:val="20"/>
              </w:rPr>
              <w:t>подкултуре</w:t>
            </w:r>
            <w:proofErr w:type="spellEnd"/>
            <w:r w:rsidR="0020588C" w:rsidRPr="00373D2E">
              <w:rPr>
                <w:rFonts w:ascii="Times New Roman" w:hAnsi="Times New Roman"/>
                <w:sz w:val="20"/>
                <w:szCs w:val="20"/>
              </w:rPr>
              <w:t>, шунда и кича</w:t>
            </w:r>
            <w:r w:rsidR="0020588C" w:rsidRPr="00373D2E">
              <w:rPr>
                <w:rFonts w:ascii="Times New Roman" w:hAnsi="Times New Roman"/>
                <w:sz w:val="20"/>
                <w:szCs w:val="20"/>
                <w:lang w:val="sr-Latn-BA"/>
              </w:rPr>
              <w:t>.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DE1C38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  <w:r w:rsidR="00331152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="00373D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 </w:t>
            </w:r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Предмет социологије културе. Појам културе. Култура и цивилизација. Култура, </w:t>
            </w:r>
            <w:proofErr w:type="spellStart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поткултура</w:t>
            </w:r>
            <w:proofErr w:type="spellEnd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proofErr w:type="spellStart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контракултура</w:t>
            </w:r>
            <w:proofErr w:type="spellEnd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. Култура и природа. Људска природа и култура. Културне потребе. Културне в</w:t>
            </w:r>
            <w:r w:rsidR="00373D2E">
              <w:rPr>
                <w:rFonts w:ascii="Times New Roman" w:hAnsi="Times New Roman"/>
                <w:sz w:val="20"/>
                <w:szCs w:val="20"/>
                <w:lang w:val="sr-Cyrl-CS"/>
              </w:rPr>
              <w:t>редности. Обрасци културе. Култ</w:t>
            </w:r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урне институције. Природа и контекст комуникације. Култура и језик. Функције језика. Говорни обрасци и језик </w:t>
            </w:r>
            <w:proofErr w:type="spellStart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поткултура</w:t>
            </w:r>
            <w:proofErr w:type="spellEnd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Невербална</w:t>
            </w:r>
            <w:proofErr w:type="spellEnd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комуникација.</w:t>
            </w:r>
            <w:r w:rsid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Друштвене структуре и култура. </w:t>
            </w:r>
            <w:proofErr w:type="spellStart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Акултурација</w:t>
            </w:r>
            <w:proofErr w:type="spellEnd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proofErr w:type="spellStart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енкултурација</w:t>
            </w:r>
            <w:proofErr w:type="spellEnd"/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D4987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Социјализација и конформизам. Проблеми културног развоја. Културне промене. Културни конфликт.</w:t>
            </w:r>
            <w:r w:rsid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Симболички и ритуални карактер културе. Мит, религија и култура. Традиција и култура. Култура као свакодневница. Култура као начин и стил живота. Култура и слободно време. Масовне комуникације и медијска култура.</w:t>
            </w:r>
            <w:r w:rsid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Могућности</w:t>
            </w:r>
            <w:r w:rsidRPr="00373D2E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границе социологије уметности. Специфичност уметничког дела.</w:t>
            </w:r>
            <w:r w:rsid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Авангарда и уметност. Постмодерна уметност-поп </w:t>
            </w:r>
            <w:proofErr w:type="spellStart"/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арта</w:t>
            </w:r>
            <w:proofErr w:type="spellEnd"/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. Уметност као катарза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F3873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="00401FC1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:rsidR="009A1A51" w:rsidRPr="00373D2E" w:rsidRDefault="002F3873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>Б</w:t>
            </w:r>
            <w:proofErr w:type="spellStart"/>
            <w:r w:rsidR="00401FC1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ожовић</w:t>
            </w:r>
            <w:proofErr w:type="spellEnd"/>
            <w:r w:rsidR="00401FC1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Ратко</w:t>
            </w:r>
            <w:r w:rsidR="009A1A51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57D30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(2010</w:t>
            </w:r>
            <w:r w:rsidR="00401FC1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D003B4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003B4" w:rsidRPr="00373D2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Лексикон </w:t>
            </w:r>
            <w:proofErr w:type="spellStart"/>
            <w:r w:rsidR="00D003B4" w:rsidRPr="00373D2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културологије</w:t>
            </w:r>
            <w:proofErr w:type="spellEnd"/>
            <w:r w:rsidRPr="00373D2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. 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Београд:</w:t>
            </w:r>
            <w:r w:rsidR="00D003B4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Агенција 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"</w:t>
            </w:r>
            <w:r w:rsidR="00D003B4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Матић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"</w:t>
            </w:r>
          </w:p>
          <w:p w:rsidR="002F3873" w:rsidRPr="00373D2E" w:rsidRDefault="00057D30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>Божовић, Ратко</w:t>
            </w:r>
            <w:r w:rsidR="002F3873" w:rsidRPr="00373D2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>(2014)</w:t>
            </w:r>
            <w:r w:rsidR="002F3873" w:rsidRPr="00373D2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73D2E">
              <w:rPr>
                <w:rFonts w:ascii="Times New Roman" w:hAnsi="Times New Roman"/>
                <w:bCs/>
                <w:i/>
                <w:sz w:val="20"/>
                <w:szCs w:val="20"/>
              </w:rPr>
              <w:t>Игра или ниште</w:t>
            </w:r>
            <w:r w:rsidR="002F3873" w:rsidRPr="00373D2E">
              <w:rPr>
                <w:rFonts w:ascii="Times New Roman" w:hAnsi="Times New Roman"/>
                <w:bCs/>
                <w:sz w:val="20"/>
                <w:szCs w:val="20"/>
              </w:rPr>
              <w:t>. Београд:</w:t>
            </w:r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>Чигоја</w:t>
            </w:r>
            <w:proofErr w:type="spellEnd"/>
          </w:p>
          <w:p w:rsidR="009A1A51" w:rsidRPr="00373D2E" w:rsidRDefault="00057D30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>Коковић</w:t>
            </w:r>
            <w:proofErr w:type="spellEnd"/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>, Драган (2004)</w:t>
            </w:r>
            <w:r w:rsidR="002F3873" w:rsidRPr="00373D2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373D2E">
              <w:rPr>
                <w:rFonts w:ascii="Times New Roman" w:hAnsi="Times New Roman"/>
                <w:bCs/>
                <w:i/>
                <w:sz w:val="20"/>
                <w:szCs w:val="20"/>
              </w:rPr>
              <w:t>Социологија културе</w:t>
            </w:r>
            <w:r w:rsidR="002F3873" w:rsidRPr="00373D2E">
              <w:rPr>
                <w:rFonts w:ascii="Times New Roman" w:hAnsi="Times New Roman"/>
                <w:bCs/>
                <w:sz w:val="20"/>
                <w:szCs w:val="20"/>
              </w:rPr>
              <w:t>. Нови Сад:</w:t>
            </w:r>
            <w:r w:rsidRPr="00373D2E">
              <w:rPr>
                <w:rFonts w:ascii="Times New Roman" w:hAnsi="Times New Roman"/>
                <w:bCs/>
                <w:sz w:val="20"/>
                <w:szCs w:val="20"/>
              </w:rPr>
              <w:t xml:space="preserve"> Академија уметности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373D2E" w:rsidRDefault="00373D2E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9A1A51" w:rsidRPr="00373D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57D30" w:rsidRPr="00373D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</w:t>
            </w:r>
            <w:r w:rsidR="002F3873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</w:t>
            </w: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057D30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</w:t>
            </w:r>
            <w:r w:rsidR="00373D2E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42319D"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2319D" w:rsidRPr="00373D2E">
              <w:rPr>
                <w:rFonts w:ascii="Times New Roman" w:hAnsi="Times New Roman"/>
                <w:sz w:val="20"/>
                <w:szCs w:val="20"/>
              </w:rPr>
              <w:t xml:space="preserve"> метода усменог излагања,</w:t>
            </w:r>
            <w:r w:rsidR="00057D30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2319D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</w:t>
            </w:r>
            <w:r w:rsidR="00057D30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имски рад са студентима по </w:t>
            </w:r>
            <w:proofErr w:type="spellStart"/>
            <w:r w:rsidR="00057D30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предвиђеним</w:t>
            </w:r>
            <w:proofErr w:type="spellEnd"/>
            <w:r w:rsidR="00057D30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предавањима</w:t>
            </w:r>
            <w:r w:rsidR="00004DF3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42319D" w:rsidRPr="00373D2E">
              <w:rPr>
                <w:rFonts w:ascii="Times New Roman" w:hAnsi="Times New Roman"/>
                <w:sz w:val="20"/>
                <w:szCs w:val="20"/>
              </w:rPr>
              <w:t>т</w:t>
            </w:r>
            <w:r w:rsidR="00004DF3" w:rsidRPr="00373D2E">
              <w:rPr>
                <w:rFonts w:ascii="Times New Roman" w:hAnsi="Times New Roman"/>
                <w:sz w:val="20"/>
                <w:szCs w:val="20"/>
              </w:rPr>
              <w:t>еорисјка</w:t>
            </w:r>
            <w:proofErr w:type="spellEnd"/>
            <w:r w:rsidR="00004DF3" w:rsidRPr="00373D2E">
              <w:rPr>
                <w:rFonts w:ascii="Times New Roman" w:hAnsi="Times New Roman"/>
                <w:sz w:val="20"/>
                <w:szCs w:val="20"/>
              </w:rPr>
              <w:t xml:space="preserve"> анализа,</w:t>
            </w:r>
            <w:r w:rsidR="0042319D" w:rsidRPr="00373D2E">
              <w:rPr>
                <w:rFonts w:ascii="Times New Roman" w:hAnsi="Times New Roman"/>
                <w:sz w:val="20"/>
                <w:szCs w:val="20"/>
              </w:rPr>
              <w:t xml:space="preserve"> интерактивне методе,  метода разговора, метода илустративних радова</w:t>
            </w:r>
            <w:r w:rsidR="00331152" w:rsidRPr="00373D2E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, </w:t>
            </w:r>
            <w:proofErr w:type="spellStart"/>
            <w:r w:rsidR="00331152" w:rsidRPr="00373D2E">
              <w:rPr>
                <w:rFonts w:ascii="Times New Roman" w:hAnsi="Times New Roman"/>
                <w:sz w:val="20"/>
                <w:szCs w:val="20"/>
                <w:lang w:val="sr-Latn-BA"/>
              </w:rPr>
              <w:t>демонстративна</w:t>
            </w:r>
            <w:proofErr w:type="spellEnd"/>
            <w:r w:rsidR="00331152" w:rsidRPr="00373D2E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31152" w:rsidRPr="00373D2E">
              <w:rPr>
                <w:rFonts w:ascii="Times New Roman" w:hAnsi="Times New Roman"/>
                <w:sz w:val="20"/>
                <w:szCs w:val="20"/>
                <w:lang w:val="sr-Latn-BA"/>
              </w:rPr>
              <w:t>метода</w:t>
            </w:r>
            <w:proofErr w:type="spellEnd"/>
            <w:r w:rsidR="0042319D" w:rsidRPr="00373D2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373D2E" w:rsidTr="00373D2E">
        <w:trPr>
          <w:trHeight w:val="355"/>
          <w:jc w:val="center"/>
        </w:trPr>
        <w:tc>
          <w:tcPr>
            <w:tcW w:w="3071" w:type="dxa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373D2E" w:rsidRDefault="00373D2E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373D2E" w:rsidRDefault="00373D2E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373D2E" w:rsidRDefault="0042319D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51629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  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373D2E" w:rsidRDefault="0042319D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451629" w:rsidRPr="00373D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   </w:t>
            </w:r>
            <w:r w:rsidRPr="00373D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373D2E" w:rsidRDefault="00451629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</w:t>
            </w:r>
            <w:r w:rsidR="0042319D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</w:t>
            </w:r>
            <w:r w:rsidR="0042319D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73D2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42319D"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    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373D2E" w:rsidRDefault="0042319D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451629" w:rsidRPr="00373D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 </w:t>
            </w:r>
            <w:r w:rsidRPr="00373D2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373D2E" w:rsidTr="00373D2E">
        <w:trPr>
          <w:trHeight w:val="70"/>
          <w:jc w:val="center"/>
        </w:trPr>
        <w:tc>
          <w:tcPr>
            <w:tcW w:w="3071" w:type="dxa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373D2E" w:rsidRDefault="0042319D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51629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</w:t>
            </w: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73D2E" w:rsidTr="00373D2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373D2E" w:rsidRDefault="00451629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</w:t>
            </w:r>
            <w:r w:rsidR="0042319D" w:rsidRPr="00373D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373D2E" w:rsidRDefault="009A1A51" w:rsidP="00373D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F3873" w:rsidRPr="00373D2E" w:rsidRDefault="002F3873" w:rsidP="00373D2E">
      <w:pPr>
        <w:jc w:val="both"/>
        <w:rPr>
          <w:rFonts w:ascii="Times New Roman" w:hAnsi="Times New Roman"/>
          <w:sz w:val="20"/>
          <w:szCs w:val="20"/>
        </w:rPr>
      </w:pPr>
    </w:p>
    <w:sectPr w:rsidR="002F3873" w:rsidRPr="00373D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4DF3"/>
    <w:rsid w:val="00057D30"/>
    <w:rsid w:val="00194F64"/>
    <w:rsid w:val="0020588C"/>
    <w:rsid w:val="002D4987"/>
    <w:rsid w:val="002E6724"/>
    <w:rsid w:val="002F3873"/>
    <w:rsid w:val="00307DE5"/>
    <w:rsid w:val="00331152"/>
    <w:rsid w:val="003420B9"/>
    <w:rsid w:val="00373D2E"/>
    <w:rsid w:val="003C6D71"/>
    <w:rsid w:val="00401FC1"/>
    <w:rsid w:val="0042319D"/>
    <w:rsid w:val="004473BF"/>
    <w:rsid w:val="00451629"/>
    <w:rsid w:val="00491D5F"/>
    <w:rsid w:val="005C4BE6"/>
    <w:rsid w:val="0067289D"/>
    <w:rsid w:val="006F095F"/>
    <w:rsid w:val="008228FD"/>
    <w:rsid w:val="009A1A51"/>
    <w:rsid w:val="00D003B4"/>
    <w:rsid w:val="00DC0073"/>
    <w:rsid w:val="00DE1C38"/>
    <w:rsid w:val="00DF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64C17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Akreditacija</cp:lastModifiedBy>
  <cp:revision>4</cp:revision>
  <dcterms:created xsi:type="dcterms:W3CDTF">2021-09-13T07:25:00Z</dcterms:created>
  <dcterms:modified xsi:type="dcterms:W3CDTF">2022-01-19T09:42:00Z</dcterms:modified>
</cp:coreProperties>
</file>